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34BA" w14:textId="77777777" w:rsidR="00D32DFD" w:rsidRPr="00970A53" w:rsidRDefault="00D32DFD" w:rsidP="00D32DFD">
      <w:pPr>
        <w:spacing w:after="0" w:line="360" w:lineRule="auto"/>
        <w:rPr>
          <w:rFonts w:ascii="Arial" w:hAnsi="Arial" w:cs="Arial"/>
          <w:b/>
        </w:rPr>
      </w:pPr>
      <w:r w:rsidRPr="00970A53">
        <w:rPr>
          <w:rFonts w:ascii="Arial" w:hAnsi="Arial" w:cs="Arial"/>
          <w:b/>
        </w:rPr>
        <w:t xml:space="preserve">Klauzula informacyjna </w:t>
      </w:r>
      <w:r>
        <w:rPr>
          <w:rFonts w:ascii="Arial" w:hAnsi="Arial" w:cs="Arial"/>
          <w:b/>
        </w:rPr>
        <w:t>PCPR</w:t>
      </w:r>
      <w:r w:rsidRPr="00970A53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Z</w:t>
      </w:r>
      <w:r w:rsidRPr="00970A53">
        <w:rPr>
          <w:rFonts w:ascii="Arial" w:hAnsi="Arial" w:cs="Arial"/>
          <w:b/>
        </w:rPr>
        <w:t>gierzu</w:t>
      </w:r>
    </w:p>
    <w:p w14:paraId="417CBB3B" w14:textId="77777777" w:rsidR="00D32DFD" w:rsidRPr="00970A53" w:rsidRDefault="00D32DFD" w:rsidP="00D32DFD">
      <w:pPr>
        <w:spacing w:after="0" w:line="360" w:lineRule="auto"/>
        <w:rPr>
          <w:rFonts w:ascii="Arial" w:hAnsi="Arial" w:cs="Arial"/>
        </w:rPr>
      </w:pPr>
      <w:r w:rsidRPr="00970A53">
        <w:rPr>
          <w:rFonts w:ascii="Arial" w:hAnsi="Arial" w:cs="Aria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- dalej „RODO”, informujemy że:</w:t>
      </w:r>
    </w:p>
    <w:p w14:paraId="6927A36B" w14:textId="77777777" w:rsidR="00D32DFD" w:rsidRPr="00970A53" w:rsidRDefault="00D32DFD" w:rsidP="00D32DFD">
      <w:pPr>
        <w:pStyle w:val="Akapitzlist"/>
        <w:numPr>
          <w:ilvl w:val="0"/>
          <w:numId w:val="2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Administratorem Pani/Pana danych osobowych jest Powiatowe Centrum Pomocy Rodzinie (PCPR) w Zgierzu, z siedzibą przy ul. Sadowej 6a, 95-100 Zgierz.</w:t>
      </w:r>
    </w:p>
    <w:p w14:paraId="30B529AC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 xml:space="preserve">Pani/Pana dane osobowe będą przetwarzane przez PCPR w Zgierzu </w:t>
      </w:r>
      <w:r w:rsidRPr="00970A53">
        <w:rPr>
          <w:rStyle w:val="FontStyle13"/>
          <w:rFonts w:ascii="Arial" w:hAnsi="Arial" w:cs="Arial"/>
        </w:rPr>
        <w:t>w zakresie wskazanym w przepisach prawa pracy (art. 22</w:t>
      </w:r>
      <w:r w:rsidRPr="00970A53">
        <w:rPr>
          <w:rStyle w:val="FontStyle13"/>
          <w:rFonts w:ascii="Arial" w:hAnsi="Arial" w:cs="Arial"/>
          <w:vertAlign w:val="superscript"/>
        </w:rPr>
        <w:t>1</w:t>
      </w:r>
      <w:r w:rsidRPr="00970A53">
        <w:rPr>
          <w:rStyle w:val="FontStyle13"/>
          <w:rFonts w:ascii="Arial" w:hAnsi="Arial" w:cs="Arial"/>
        </w:rPr>
        <w:t xml:space="preserve"> ustawy z 26 czerwca 1974 r. Kodeks pracy i art. 6 ustawy z dnia 21 listopada 2008 r. o pracownikach samorządowych), będą przetwarzane w celu przeprowadzenia obecnego postępowania rekrutacyjnego, na</w:t>
      </w:r>
      <w:r>
        <w:rPr>
          <w:rStyle w:val="FontStyle13"/>
          <w:rFonts w:ascii="Arial" w:hAnsi="Arial" w:cs="Arial"/>
        </w:rPr>
        <w:t> </w:t>
      </w:r>
      <w:r w:rsidRPr="00970A53">
        <w:rPr>
          <w:rStyle w:val="FontStyle13"/>
          <w:rFonts w:ascii="Arial" w:hAnsi="Arial" w:cs="Arial"/>
        </w:rPr>
        <w:t>podstawie art. 6 ust. 1 lit. b RODO, natomiast inne dane, w tym dane do kontaktu, na</w:t>
      </w:r>
      <w:r>
        <w:rPr>
          <w:rStyle w:val="FontStyle13"/>
          <w:rFonts w:ascii="Arial" w:hAnsi="Arial" w:cs="Arial"/>
        </w:rPr>
        <w:t> </w:t>
      </w:r>
      <w:r w:rsidRPr="00970A53">
        <w:rPr>
          <w:rStyle w:val="FontStyle13"/>
          <w:rFonts w:ascii="Arial" w:hAnsi="Arial" w:cs="Arial"/>
        </w:rPr>
        <w:t>podstawie zgody, o której mowa w art. 6 ust. 1 lit. a Rozporządzenia, która może zostać odwołana w dowolnym czasie.</w:t>
      </w:r>
    </w:p>
    <w:p w14:paraId="310C713E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Jeżeli w dokumentach zawarte są dane, o których mowa w art. 9 ust. 1 Rozporządzenia konieczna będzie Państwa zgoda na ich przetwarzanie, o której mowa w art. 9 ust. 2 lit. a RODO, która może zostać odwołana w dowolnym czasie.</w:t>
      </w:r>
    </w:p>
    <w:p w14:paraId="4561357C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Okres przechowywania Pani/Pana danych osobowych wynika bezpośrednio z ustawy z</w:t>
      </w:r>
      <w:r>
        <w:rPr>
          <w:rFonts w:ascii="Arial" w:hAnsi="Arial" w:cs="Arial"/>
        </w:rPr>
        <w:t> </w:t>
      </w:r>
      <w:r w:rsidRPr="00970A53">
        <w:rPr>
          <w:rFonts w:ascii="Arial" w:hAnsi="Arial" w:cs="Arial"/>
        </w:rPr>
        <w:t>dnia 14 lipca 1983 r. o narodowym zasobie archiwalnym i archiwach oraz instrukcji kancelaryjnej. Dane osobowe przetwarzane do celów tymczasowych, usuwane są</w:t>
      </w:r>
      <w:r>
        <w:rPr>
          <w:rFonts w:ascii="Arial" w:hAnsi="Arial" w:cs="Arial"/>
        </w:rPr>
        <w:t> </w:t>
      </w:r>
      <w:r w:rsidRPr="00970A53">
        <w:rPr>
          <w:rFonts w:ascii="Arial" w:hAnsi="Arial" w:cs="Arial"/>
        </w:rPr>
        <w:t>natychmiast po zakończeniu procesu przetwarzania.</w:t>
      </w:r>
    </w:p>
    <w:p w14:paraId="3D4DA758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Pani/Pana dane osobowe mogą być przekazywać innym organom publicznym i</w:t>
      </w:r>
      <w:r>
        <w:rPr>
          <w:rFonts w:ascii="Arial" w:hAnsi="Arial" w:cs="Arial"/>
        </w:rPr>
        <w:t> </w:t>
      </w:r>
      <w:r w:rsidRPr="00970A53">
        <w:rPr>
          <w:rFonts w:ascii="Arial" w:hAnsi="Arial" w:cs="Arial"/>
        </w:rPr>
        <w:t>podmiotom w sytuacji, gdy wynika to bezpośrednio z przepisów prawa.</w:t>
      </w:r>
    </w:p>
    <w:p w14:paraId="6719B7E1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Pani/Pan, posiadają prawo dostępu do treści swoich danych oraz ich poprawiania/sprostowania. W przypadku przetwarzania danych na podstawie wyrażonej zgody maja Państwo prawo do cofnięcia jej, informując PCPR w Zgierzu stosownym oświadczeniem.</w:t>
      </w:r>
    </w:p>
    <w:p w14:paraId="60B01591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Mają Państwo ponadto prawo wniesienia skargi do Prezesa Urzędu Ochrony Danych Osobowych, jeżeli uważają Państwo, że przetwarzanie Państwa danych narusza przepisy RODO.</w:t>
      </w:r>
    </w:p>
    <w:p w14:paraId="5E384BEB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Informujemy, że nie podejmujemy decyzji w sposób zautomatyzowany i Pani/Pana dane nie są profilowane.</w:t>
      </w:r>
    </w:p>
    <w:p w14:paraId="30C553F5" w14:textId="77777777" w:rsidR="00D32DFD" w:rsidRPr="00970A53" w:rsidRDefault="00D32DFD" w:rsidP="00D32DFD">
      <w:pPr>
        <w:pStyle w:val="Akapitzlist"/>
        <w:numPr>
          <w:ilvl w:val="0"/>
          <w:numId w:val="1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 xml:space="preserve">Kontakt do Inspektora Ochrona Danych: Adrian Oszajca, adres e-mail </w:t>
      </w:r>
      <w:hyperlink r:id="rId5" w:history="1">
        <w:r w:rsidRPr="002D1635">
          <w:rPr>
            <w:rStyle w:val="Hipercze"/>
            <w:rFonts w:ascii="Arial" w:hAnsi="Arial" w:cs="Arial"/>
          </w:rPr>
          <w:t>iod.zgierz@gmail.com</w:t>
        </w:r>
      </w:hyperlink>
      <w:r w:rsidRPr="00970A53">
        <w:rPr>
          <w:rFonts w:ascii="Arial" w:hAnsi="Arial" w:cs="Arial"/>
        </w:rPr>
        <w:t xml:space="preserve"> </w:t>
      </w:r>
    </w:p>
    <w:p w14:paraId="6E574650" w14:textId="77777777" w:rsidR="00644745" w:rsidRDefault="00644745"/>
    <w:sectPr w:rsidR="0064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916CF"/>
    <w:multiLevelType w:val="multilevel"/>
    <w:tmpl w:val="8C38B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D"/>
    <w:rsid w:val="00644745"/>
    <w:rsid w:val="00D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6300"/>
  <w15:chartTrackingRefBased/>
  <w15:docId w15:val="{F39EC622-F9E7-4073-AF33-EB2E17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DF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2DFD"/>
    <w:pPr>
      <w:ind w:left="720"/>
      <w:contextualSpacing/>
    </w:pPr>
  </w:style>
  <w:style w:type="character" w:styleId="Hipercze">
    <w:name w:val="Hyperlink"/>
    <w:basedOn w:val="Domylnaczcionkaakapitu"/>
    <w:rsid w:val="00D32DFD"/>
    <w:rPr>
      <w:color w:val="0563C1"/>
      <w:u w:val="single"/>
    </w:rPr>
  </w:style>
  <w:style w:type="character" w:customStyle="1" w:styleId="FontStyle13">
    <w:name w:val="Font Style13"/>
    <w:basedOn w:val="Domylnaczcionkaakapitu"/>
    <w:rsid w:val="00D32DF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zgier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1</cp:revision>
  <dcterms:created xsi:type="dcterms:W3CDTF">2025-06-30T08:48:00Z</dcterms:created>
  <dcterms:modified xsi:type="dcterms:W3CDTF">2025-06-30T08:48:00Z</dcterms:modified>
</cp:coreProperties>
</file>