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776E2" w14:textId="139B6093" w:rsidR="00B07A7A" w:rsidRPr="00EC01B5" w:rsidRDefault="00B07A7A" w:rsidP="00EC01B5">
      <w:pPr>
        <w:spacing w:after="0"/>
        <w:ind w:left="6350"/>
        <w:rPr>
          <w:rFonts w:ascii="Arial" w:hAnsi="Arial" w:cs="Arial"/>
          <w:sz w:val="24"/>
          <w:szCs w:val="24"/>
        </w:rPr>
      </w:pPr>
      <w:bookmarkStart w:id="0" w:name="_Hlk172703916"/>
      <w:r w:rsidRPr="00EC01B5">
        <w:rPr>
          <w:rFonts w:ascii="Arial" w:hAnsi="Arial" w:cs="Arial"/>
          <w:sz w:val="24"/>
          <w:szCs w:val="24"/>
        </w:rPr>
        <w:t xml:space="preserve">Zgierz, </w:t>
      </w:r>
      <w:r w:rsidR="00A8454A" w:rsidRPr="00EC01B5">
        <w:rPr>
          <w:rFonts w:ascii="Arial" w:hAnsi="Arial" w:cs="Arial"/>
          <w:sz w:val="24"/>
          <w:szCs w:val="24"/>
        </w:rPr>
        <w:t>1 września</w:t>
      </w:r>
      <w:r w:rsidR="0007783B" w:rsidRPr="00EC01B5">
        <w:rPr>
          <w:rFonts w:ascii="Arial" w:hAnsi="Arial" w:cs="Arial"/>
          <w:sz w:val="24"/>
          <w:szCs w:val="24"/>
        </w:rPr>
        <w:t xml:space="preserve"> 2026</w:t>
      </w:r>
      <w:r w:rsidRPr="00EC01B5">
        <w:rPr>
          <w:rFonts w:ascii="Arial" w:hAnsi="Arial" w:cs="Arial"/>
          <w:sz w:val="24"/>
          <w:szCs w:val="24"/>
        </w:rPr>
        <w:t xml:space="preserve"> r</w:t>
      </w:r>
    </w:p>
    <w:p w14:paraId="129E5708" w14:textId="2525B315" w:rsidR="00B07A7A" w:rsidRPr="00EC01B5" w:rsidRDefault="00EC01B5" w:rsidP="00EC01B5">
      <w:pPr>
        <w:pStyle w:val="Nagwek1"/>
        <w:rPr>
          <w:rFonts w:ascii="Arial" w:hAnsi="Arial" w:cs="Arial"/>
          <w:sz w:val="28"/>
          <w:szCs w:val="28"/>
        </w:rPr>
      </w:pPr>
      <w:r w:rsidRPr="00EC01B5">
        <w:rPr>
          <w:rFonts w:ascii="Arial" w:hAnsi="Arial" w:cs="Arial"/>
          <w:caps w:val="0"/>
          <w:sz w:val="28"/>
          <w:szCs w:val="28"/>
        </w:rPr>
        <w:t>Informacja o wyborze oferty</w:t>
      </w:r>
    </w:p>
    <w:p w14:paraId="619457A2" w14:textId="77777777" w:rsidR="00DC251D" w:rsidRPr="00DC251D" w:rsidRDefault="00DC251D" w:rsidP="00B07A7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05313B" w14:textId="1D7D35E7" w:rsidR="00671371" w:rsidRPr="00EC01B5" w:rsidRDefault="00B07A7A" w:rsidP="00EC01B5">
      <w:pPr>
        <w:keepNext/>
        <w:keepLines/>
        <w:suppressAutoHyphens/>
        <w:spacing w:after="0" w:line="360" w:lineRule="auto"/>
        <w:ind w:left="36" w:right="36"/>
        <w:outlineLvl w:val="0"/>
        <w:rPr>
          <w:rFonts w:ascii="Arial" w:eastAsia="Calibri" w:hAnsi="Arial" w:cs="Arial"/>
          <w:b/>
          <w:sz w:val="24"/>
          <w:szCs w:val="24"/>
          <w:lang w:eastAsia="zh-CN"/>
        </w:rPr>
      </w:pPr>
      <w:r w:rsidRPr="000C7C74">
        <w:rPr>
          <w:rFonts w:ascii="Arial" w:hAnsi="Arial" w:cs="Arial"/>
          <w:bCs/>
          <w:sz w:val="24"/>
          <w:szCs w:val="24"/>
        </w:rPr>
        <w:t xml:space="preserve">w sprawie </w:t>
      </w:r>
      <w:r w:rsidR="007976BC" w:rsidRPr="000C7C74">
        <w:rPr>
          <w:rFonts w:ascii="Arial" w:hAnsi="Arial" w:cs="Arial"/>
          <w:bCs/>
          <w:sz w:val="24"/>
          <w:szCs w:val="24"/>
        </w:rPr>
        <w:t>o</w:t>
      </w:r>
      <w:r w:rsidR="007976BC" w:rsidRPr="00EC01B5">
        <w:rPr>
          <w:rFonts w:ascii="Arial" w:hAnsi="Arial" w:cs="Arial"/>
          <w:b/>
          <w:sz w:val="24"/>
          <w:szCs w:val="24"/>
        </w:rPr>
        <w:t xml:space="preserve"> </w:t>
      </w:r>
      <w:r w:rsidRPr="00EC01B5">
        <w:rPr>
          <w:rFonts w:ascii="Arial" w:hAnsi="Arial" w:cs="Arial"/>
          <w:sz w:val="24"/>
          <w:szCs w:val="24"/>
        </w:rPr>
        <w:t>udzielenie zamówienia publicznego</w:t>
      </w:r>
      <w:r w:rsidR="00DC251D" w:rsidRPr="00EC01B5">
        <w:rPr>
          <w:rFonts w:ascii="Arial" w:hAnsi="Arial" w:cs="Arial"/>
          <w:sz w:val="24"/>
          <w:szCs w:val="24"/>
        </w:rPr>
        <w:t xml:space="preserve">, </w:t>
      </w:r>
      <w:r w:rsidR="00DC251D" w:rsidRPr="00EC01B5">
        <w:rPr>
          <w:rFonts w:ascii="Arial" w:hAnsi="Arial" w:cs="Arial"/>
          <w:iCs/>
          <w:sz w:val="24"/>
          <w:szCs w:val="24"/>
        </w:rPr>
        <w:t xml:space="preserve">którego wartość nie przekracza </w:t>
      </w:r>
      <w:r w:rsidR="00E66D3B" w:rsidRPr="00EC01B5">
        <w:rPr>
          <w:rFonts w:ascii="Arial" w:hAnsi="Arial" w:cs="Arial"/>
          <w:iCs/>
          <w:sz w:val="24"/>
          <w:szCs w:val="24"/>
        </w:rPr>
        <w:t>wy</w:t>
      </w:r>
      <w:r w:rsidR="00DC251D" w:rsidRPr="00EC01B5">
        <w:rPr>
          <w:rFonts w:ascii="Arial" w:hAnsi="Arial" w:cs="Arial"/>
          <w:iCs/>
          <w:sz w:val="24"/>
          <w:szCs w:val="24"/>
        </w:rPr>
        <w:t>rażonej</w:t>
      </w:r>
      <w:r w:rsidR="007976BC" w:rsidRPr="00EC01B5">
        <w:rPr>
          <w:rFonts w:ascii="Arial" w:hAnsi="Arial" w:cs="Arial"/>
          <w:iCs/>
          <w:sz w:val="24"/>
          <w:szCs w:val="24"/>
        </w:rPr>
        <w:t xml:space="preserve"> </w:t>
      </w:r>
      <w:r w:rsidR="00DC251D" w:rsidRPr="00EC01B5">
        <w:rPr>
          <w:rFonts w:ascii="Arial" w:hAnsi="Arial" w:cs="Arial"/>
          <w:iCs/>
          <w:sz w:val="24"/>
          <w:szCs w:val="24"/>
        </w:rPr>
        <w:t>w złotych równowartości kwoty 1</w:t>
      </w:r>
      <w:r w:rsidR="00A8454A" w:rsidRPr="00EC01B5">
        <w:rPr>
          <w:rFonts w:ascii="Arial" w:hAnsi="Arial" w:cs="Arial"/>
          <w:iCs/>
          <w:sz w:val="24"/>
          <w:szCs w:val="24"/>
        </w:rPr>
        <w:t>7</w:t>
      </w:r>
      <w:r w:rsidR="00DC251D" w:rsidRPr="00EC01B5">
        <w:rPr>
          <w:rFonts w:ascii="Arial" w:hAnsi="Arial" w:cs="Arial"/>
          <w:iCs/>
          <w:sz w:val="24"/>
          <w:szCs w:val="24"/>
        </w:rPr>
        <w:t>0 000,00 PLN, na podstawie art. 2 ust. 1 pkt. 1 ustawy</w:t>
      </w:r>
      <w:r w:rsidR="007976BC" w:rsidRPr="00EC01B5">
        <w:rPr>
          <w:rFonts w:ascii="Arial" w:hAnsi="Arial" w:cs="Arial"/>
          <w:iCs/>
          <w:sz w:val="24"/>
          <w:szCs w:val="24"/>
        </w:rPr>
        <w:t xml:space="preserve"> </w:t>
      </w:r>
      <w:r w:rsidR="00DC251D" w:rsidRPr="00EC01B5">
        <w:rPr>
          <w:rFonts w:ascii="Arial" w:hAnsi="Arial" w:cs="Arial"/>
          <w:iCs/>
          <w:sz w:val="24"/>
          <w:szCs w:val="24"/>
        </w:rPr>
        <w:t>z dnia 11 września</w:t>
      </w:r>
      <w:r w:rsidR="007976BC" w:rsidRPr="00EC01B5">
        <w:rPr>
          <w:rFonts w:ascii="Arial" w:hAnsi="Arial" w:cs="Arial"/>
          <w:iCs/>
          <w:sz w:val="24"/>
          <w:szCs w:val="24"/>
        </w:rPr>
        <w:t xml:space="preserve"> </w:t>
      </w:r>
      <w:r w:rsidR="00DC251D" w:rsidRPr="00EC01B5">
        <w:rPr>
          <w:rFonts w:ascii="Arial" w:hAnsi="Arial" w:cs="Arial"/>
          <w:iCs/>
          <w:sz w:val="24"/>
          <w:szCs w:val="24"/>
        </w:rPr>
        <w:t xml:space="preserve">2019 r. Prawo Zamówień Publicznych (Dz.U. </w:t>
      </w:r>
      <w:r w:rsidR="00EC01B5">
        <w:rPr>
          <w:rFonts w:ascii="Arial" w:hAnsi="Arial" w:cs="Arial"/>
          <w:iCs/>
          <w:sz w:val="24"/>
          <w:szCs w:val="24"/>
        </w:rPr>
        <w:t> </w:t>
      </w:r>
      <w:r w:rsidR="00DC251D" w:rsidRPr="00EC01B5">
        <w:rPr>
          <w:rFonts w:ascii="Arial" w:hAnsi="Arial" w:cs="Arial"/>
          <w:iCs/>
          <w:sz w:val="24"/>
          <w:szCs w:val="24"/>
        </w:rPr>
        <w:t xml:space="preserve">z </w:t>
      </w:r>
      <w:r w:rsidR="00EC01B5">
        <w:rPr>
          <w:rFonts w:ascii="Arial" w:hAnsi="Arial" w:cs="Arial"/>
          <w:iCs/>
          <w:sz w:val="24"/>
          <w:szCs w:val="24"/>
        </w:rPr>
        <w:t> </w:t>
      </w:r>
      <w:r w:rsidR="00DC251D" w:rsidRPr="00EC01B5">
        <w:rPr>
          <w:rFonts w:ascii="Arial" w:hAnsi="Arial" w:cs="Arial"/>
          <w:iCs/>
          <w:sz w:val="24"/>
          <w:szCs w:val="24"/>
        </w:rPr>
        <w:t>202</w:t>
      </w:r>
      <w:r w:rsidR="00A8454A" w:rsidRPr="00EC01B5">
        <w:rPr>
          <w:rFonts w:ascii="Arial" w:hAnsi="Arial" w:cs="Arial"/>
          <w:iCs/>
          <w:sz w:val="24"/>
          <w:szCs w:val="24"/>
        </w:rPr>
        <w:t>6</w:t>
      </w:r>
      <w:r w:rsidR="00DC251D" w:rsidRPr="00EC01B5">
        <w:rPr>
          <w:rFonts w:ascii="Arial" w:hAnsi="Arial" w:cs="Arial"/>
          <w:iCs/>
          <w:sz w:val="24"/>
          <w:szCs w:val="24"/>
        </w:rPr>
        <w:t xml:space="preserve"> r. poz. </w:t>
      </w:r>
      <w:r w:rsidR="00A8454A" w:rsidRPr="00EC01B5">
        <w:rPr>
          <w:rFonts w:ascii="Arial" w:hAnsi="Arial" w:cs="Arial"/>
          <w:iCs/>
          <w:sz w:val="24"/>
          <w:szCs w:val="24"/>
        </w:rPr>
        <w:t>793</w:t>
      </w:r>
      <w:r w:rsidR="00DC251D" w:rsidRPr="00EC01B5">
        <w:rPr>
          <w:rFonts w:ascii="Arial" w:hAnsi="Arial" w:cs="Arial"/>
          <w:iCs/>
          <w:sz w:val="24"/>
          <w:szCs w:val="24"/>
        </w:rPr>
        <w:t xml:space="preserve"> ze zm.), </w:t>
      </w:r>
      <w:r w:rsidR="00A77EFC" w:rsidRPr="00EC01B5">
        <w:rPr>
          <w:rFonts w:ascii="Arial" w:hAnsi="Arial" w:cs="Arial"/>
          <w:sz w:val="24"/>
          <w:szCs w:val="24"/>
        </w:rPr>
        <w:t xml:space="preserve">dotyczącego </w:t>
      </w:r>
      <w:r w:rsidR="00671371" w:rsidRPr="00EC01B5">
        <w:rPr>
          <w:rFonts w:ascii="Arial" w:hAnsi="Arial" w:cs="Arial"/>
          <w:b/>
          <w:color w:val="181818"/>
          <w:w w:val="105"/>
          <w:sz w:val="24"/>
          <w:szCs w:val="24"/>
        </w:rPr>
        <w:t xml:space="preserve">organizacji </w:t>
      </w:r>
      <w:r w:rsidR="00671371" w:rsidRPr="00EC01B5">
        <w:rPr>
          <w:rFonts w:ascii="Arial" w:eastAsiaTheme="majorEastAsia" w:hAnsi="Arial" w:cs="Arial"/>
          <w:b/>
          <w:sz w:val="24"/>
          <w:szCs w:val="24"/>
          <w:shd w:val="clear" w:color="auto" w:fill="FFFFFF"/>
          <w:lang w:eastAsia="pl-PL"/>
        </w:rPr>
        <w:t xml:space="preserve"> i przeprowadzenia szkolenia dla dzieci i  młodzieży umieszczonej w pieczy zastępczej (rodzinnej i  instytucjonalnej) na terenie powiatu zgierskiego z zakresu prowadzenia zajęć profilaktycznych na temat </w:t>
      </w:r>
      <w:r w:rsidR="00671371" w:rsidRPr="00EC01B5">
        <w:rPr>
          <w:rFonts w:ascii="Arial" w:eastAsia="Calibri" w:hAnsi="Arial" w:cs="Arial"/>
          <w:b/>
          <w:sz w:val="24"/>
          <w:szCs w:val="24"/>
          <w:lang w:eastAsia="zh-CN"/>
        </w:rPr>
        <w:t xml:space="preserve">„Bezpieczni  w  sieci – kształtowanie odpowiedzialnych postaw w Internecie (cyberprzemoc, prywatność, świadome korzystanie z </w:t>
      </w:r>
      <w:proofErr w:type="spellStart"/>
      <w:r w:rsidR="00671371" w:rsidRPr="00EC01B5">
        <w:rPr>
          <w:rFonts w:ascii="Arial" w:eastAsia="Calibri" w:hAnsi="Arial" w:cs="Arial"/>
          <w:b/>
          <w:sz w:val="24"/>
          <w:szCs w:val="24"/>
          <w:lang w:eastAsia="zh-CN"/>
        </w:rPr>
        <w:t>social</w:t>
      </w:r>
      <w:proofErr w:type="spellEnd"/>
      <w:r w:rsidR="00671371" w:rsidRPr="00EC01B5">
        <w:rPr>
          <w:rFonts w:ascii="Arial" w:eastAsia="Calibri" w:hAnsi="Arial" w:cs="Arial"/>
          <w:b/>
          <w:sz w:val="24"/>
          <w:szCs w:val="24"/>
          <w:lang w:eastAsia="zh-CN"/>
        </w:rPr>
        <w:t xml:space="preserve"> mediów)”.</w:t>
      </w:r>
    </w:p>
    <w:p w14:paraId="5CE30C16" w14:textId="13339F5D" w:rsidR="00E33F44" w:rsidRPr="00EC01B5" w:rsidRDefault="00F55292" w:rsidP="00EC01B5">
      <w:pPr>
        <w:pStyle w:val="Tekstpodstawowy"/>
        <w:spacing w:before="100" w:beforeAutospacing="1" w:line="360" w:lineRule="auto"/>
        <w:jc w:val="left"/>
        <w:rPr>
          <w:rFonts w:eastAsia="SimSun" w:cs="Arial"/>
          <w:kern w:val="3"/>
          <w:sz w:val="24"/>
          <w:szCs w:val="24"/>
          <w:lang w:eastAsia="zh-CN" w:bidi="hi-IN"/>
        </w:rPr>
      </w:pPr>
      <w:r w:rsidRPr="00EC01B5">
        <w:rPr>
          <w:rFonts w:eastAsia="SimSun" w:cs="Arial"/>
          <w:kern w:val="3"/>
          <w:sz w:val="24"/>
          <w:szCs w:val="24"/>
          <w:lang w:eastAsia="zh-CN" w:bidi="hi-IN"/>
        </w:rPr>
        <w:t>W ramach przeprowadzonego postępowania o udzielenie zamówienia publicznego, po przeanalizowaniu złożonych ofert niniejszym informujemy, że w ramach ogłoszonego przez Powiatowe Centrum Pomocy Rodzinie w Zgierzu postępowania ofertowego, wyłoniono ofertę złożoną przez</w:t>
      </w:r>
      <w:r w:rsidR="00E33F44" w:rsidRPr="00EC01B5">
        <w:rPr>
          <w:rFonts w:eastAsia="SimSun" w:cs="Arial"/>
          <w:kern w:val="3"/>
          <w:sz w:val="24"/>
          <w:szCs w:val="24"/>
          <w:lang w:eastAsia="zh-CN" w:bidi="hi-IN"/>
        </w:rPr>
        <w:t xml:space="preserve"> </w:t>
      </w:r>
    </w:p>
    <w:p w14:paraId="26021B9A" w14:textId="44D52C03" w:rsidR="00DA707F" w:rsidRDefault="00A8454A" w:rsidP="00EC01B5">
      <w:pPr>
        <w:pStyle w:val="Tekstpodstawowy"/>
        <w:spacing w:before="480" w:line="360" w:lineRule="auto"/>
        <w:ind w:left="2835" w:firstLine="70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VERITUM – Centrum Szkoleniowe</w:t>
      </w:r>
    </w:p>
    <w:p w14:paraId="7537CB48" w14:textId="39DDDEA2" w:rsidR="00105C88" w:rsidRPr="00EC01B5" w:rsidRDefault="00E63682" w:rsidP="00EC01B5">
      <w:pPr>
        <w:pStyle w:val="Tekstpodstawowy"/>
        <w:spacing w:line="360" w:lineRule="auto"/>
        <w:ind w:left="2494" w:firstLine="708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ul. </w:t>
      </w:r>
      <w:r w:rsidR="00A8454A">
        <w:rPr>
          <w:rFonts w:ascii="Times New Roman" w:hAnsi="Times New Roman"/>
          <w:sz w:val="24"/>
          <w:szCs w:val="24"/>
        </w:rPr>
        <w:t>Sienkiewicza 49/312, 15 – 002 Białystok</w:t>
      </w:r>
      <w:bookmarkEnd w:id="0"/>
    </w:p>
    <w:sectPr w:rsidR="00105C88" w:rsidRPr="00EC01B5" w:rsidSect="004D6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31C81" w14:textId="77777777" w:rsidR="00EA0607" w:rsidRDefault="00EA0607">
      <w:pPr>
        <w:spacing w:after="0" w:line="240" w:lineRule="auto"/>
      </w:pPr>
      <w:r>
        <w:separator/>
      </w:r>
    </w:p>
  </w:endnote>
  <w:endnote w:type="continuationSeparator" w:id="0">
    <w:p w14:paraId="4921CBCE" w14:textId="77777777" w:rsidR="00EA0607" w:rsidRDefault="00EA0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A6D43" w14:textId="77777777" w:rsidR="00EA0607" w:rsidRDefault="00EA0607">
      <w:pPr>
        <w:spacing w:after="0" w:line="240" w:lineRule="auto"/>
      </w:pPr>
      <w:r>
        <w:separator/>
      </w:r>
    </w:p>
  </w:footnote>
  <w:footnote w:type="continuationSeparator" w:id="0">
    <w:p w14:paraId="2B55F709" w14:textId="77777777" w:rsidR="00EA0607" w:rsidRDefault="00EA0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04E22"/>
    <w:multiLevelType w:val="hybridMultilevel"/>
    <w:tmpl w:val="B4F0E2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CC34D8"/>
    <w:multiLevelType w:val="hybridMultilevel"/>
    <w:tmpl w:val="DF9AA3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077138"/>
    <w:multiLevelType w:val="hybridMultilevel"/>
    <w:tmpl w:val="71EE2A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4133B"/>
    <w:multiLevelType w:val="hybridMultilevel"/>
    <w:tmpl w:val="B82AB3F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EB6F10"/>
    <w:multiLevelType w:val="hybridMultilevel"/>
    <w:tmpl w:val="904E8290"/>
    <w:lvl w:ilvl="0" w:tplc="166ED09C">
      <w:start w:val="1"/>
      <w:numFmt w:val="decimal"/>
      <w:lvlText w:val="%1."/>
      <w:lvlJc w:val="left"/>
      <w:pPr>
        <w:ind w:left="45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10" w:hanging="360"/>
      </w:pPr>
    </w:lvl>
    <w:lvl w:ilvl="2" w:tplc="0415001B" w:tentative="1">
      <w:start w:val="1"/>
      <w:numFmt w:val="lowerRoman"/>
      <w:lvlText w:val="%3."/>
      <w:lvlJc w:val="right"/>
      <w:pPr>
        <w:ind w:left="6030" w:hanging="180"/>
      </w:pPr>
    </w:lvl>
    <w:lvl w:ilvl="3" w:tplc="0415000F" w:tentative="1">
      <w:start w:val="1"/>
      <w:numFmt w:val="decimal"/>
      <w:lvlText w:val="%4."/>
      <w:lvlJc w:val="left"/>
      <w:pPr>
        <w:ind w:left="6750" w:hanging="360"/>
      </w:pPr>
    </w:lvl>
    <w:lvl w:ilvl="4" w:tplc="04150019" w:tentative="1">
      <w:start w:val="1"/>
      <w:numFmt w:val="lowerLetter"/>
      <w:lvlText w:val="%5."/>
      <w:lvlJc w:val="left"/>
      <w:pPr>
        <w:ind w:left="7470" w:hanging="360"/>
      </w:pPr>
    </w:lvl>
    <w:lvl w:ilvl="5" w:tplc="0415001B" w:tentative="1">
      <w:start w:val="1"/>
      <w:numFmt w:val="lowerRoman"/>
      <w:lvlText w:val="%6."/>
      <w:lvlJc w:val="right"/>
      <w:pPr>
        <w:ind w:left="8190" w:hanging="180"/>
      </w:pPr>
    </w:lvl>
    <w:lvl w:ilvl="6" w:tplc="0415000F" w:tentative="1">
      <w:start w:val="1"/>
      <w:numFmt w:val="decimal"/>
      <w:lvlText w:val="%7."/>
      <w:lvlJc w:val="left"/>
      <w:pPr>
        <w:ind w:left="8910" w:hanging="360"/>
      </w:pPr>
    </w:lvl>
    <w:lvl w:ilvl="7" w:tplc="04150019" w:tentative="1">
      <w:start w:val="1"/>
      <w:numFmt w:val="lowerLetter"/>
      <w:lvlText w:val="%8."/>
      <w:lvlJc w:val="left"/>
      <w:pPr>
        <w:ind w:left="9630" w:hanging="360"/>
      </w:pPr>
    </w:lvl>
    <w:lvl w:ilvl="8" w:tplc="0415001B" w:tentative="1">
      <w:start w:val="1"/>
      <w:numFmt w:val="lowerRoman"/>
      <w:lvlText w:val="%9."/>
      <w:lvlJc w:val="right"/>
      <w:pPr>
        <w:ind w:left="10350" w:hanging="180"/>
      </w:pPr>
    </w:lvl>
  </w:abstractNum>
  <w:abstractNum w:abstractNumId="5" w15:restartNumberingAfterBreak="0">
    <w:nsid w:val="59F54414"/>
    <w:multiLevelType w:val="hybridMultilevel"/>
    <w:tmpl w:val="A8AC64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8521DD"/>
    <w:multiLevelType w:val="hybridMultilevel"/>
    <w:tmpl w:val="A872B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60"/>
    <w:rsid w:val="00026140"/>
    <w:rsid w:val="0007783B"/>
    <w:rsid w:val="000C7C74"/>
    <w:rsid w:val="000D04A6"/>
    <w:rsid w:val="00105C88"/>
    <w:rsid w:val="001832ED"/>
    <w:rsid w:val="001B60A2"/>
    <w:rsid w:val="001B7A90"/>
    <w:rsid w:val="001F005A"/>
    <w:rsid w:val="002177C6"/>
    <w:rsid w:val="00271A89"/>
    <w:rsid w:val="002B66D4"/>
    <w:rsid w:val="002F2534"/>
    <w:rsid w:val="00391846"/>
    <w:rsid w:val="00437CF8"/>
    <w:rsid w:val="004A499D"/>
    <w:rsid w:val="004D6860"/>
    <w:rsid w:val="00513846"/>
    <w:rsid w:val="0051651E"/>
    <w:rsid w:val="005726A9"/>
    <w:rsid w:val="005E756C"/>
    <w:rsid w:val="005F421A"/>
    <w:rsid w:val="00671371"/>
    <w:rsid w:val="006E5CFF"/>
    <w:rsid w:val="006F707F"/>
    <w:rsid w:val="007976BC"/>
    <w:rsid w:val="007B1F42"/>
    <w:rsid w:val="00827F9A"/>
    <w:rsid w:val="00833E9F"/>
    <w:rsid w:val="00847B1B"/>
    <w:rsid w:val="0094584B"/>
    <w:rsid w:val="00962ECB"/>
    <w:rsid w:val="009B250E"/>
    <w:rsid w:val="00A0490A"/>
    <w:rsid w:val="00A77EFC"/>
    <w:rsid w:val="00A8454A"/>
    <w:rsid w:val="00A924B8"/>
    <w:rsid w:val="00A94CB0"/>
    <w:rsid w:val="00B07A7A"/>
    <w:rsid w:val="00B35F25"/>
    <w:rsid w:val="00B615AB"/>
    <w:rsid w:val="00B73ACC"/>
    <w:rsid w:val="00BA5D62"/>
    <w:rsid w:val="00C06CF4"/>
    <w:rsid w:val="00C4480C"/>
    <w:rsid w:val="00C4767E"/>
    <w:rsid w:val="00DA707F"/>
    <w:rsid w:val="00DC251D"/>
    <w:rsid w:val="00E33F44"/>
    <w:rsid w:val="00E348AE"/>
    <w:rsid w:val="00E44767"/>
    <w:rsid w:val="00E63682"/>
    <w:rsid w:val="00E66D3B"/>
    <w:rsid w:val="00E73946"/>
    <w:rsid w:val="00E8170F"/>
    <w:rsid w:val="00EA0607"/>
    <w:rsid w:val="00EC01B5"/>
    <w:rsid w:val="00F354C0"/>
    <w:rsid w:val="00F5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6CD49"/>
  <w15:chartTrackingRefBased/>
  <w15:docId w15:val="{3E7A45BC-96A6-42D1-ACE2-715506137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1"/>
        <w:szCs w:val="21"/>
        <w:lang w:val="pl-PL" w:eastAsia="en-US" w:bidi="ar-SA"/>
        <w14:ligatures w14:val="standardContextual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6860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D04A6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04A6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04A6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04A6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04A6"/>
    <w:rPr>
      <w:rFonts w:asciiTheme="majorHAnsi" w:eastAsiaTheme="majorEastAsia" w:hAnsiTheme="majorHAnsi" w:cstheme="majorBidi"/>
      <w:sz w:val="36"/>
      <w:szCs w:val="3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04A6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04A6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04A6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04A6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04A6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04A6"/>
    <w:rPr>
      <w:rFonts w:asciiTheme="majorHAnsi" w:eastAsiaTheme="majorEastAsia" w:hAnsiTheme="majorHAnsi" w:cstheme="majorBidi"/>
      <w:cap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04A6"/>
    <w:rPr>
      <w:rFonts w:asciiTheme="majorHAnsi" w:eastAsiaTheme="majorEastAsia" w:hAnsiTheme="majorHAnsi" w:cstheme="majorBidi"/>
      <w:i/>
      <w:iCs/>
      <w:cap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0D04A6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0D04A6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ytuZnak">
    <w:name w:val="Tytuł Znak"/>
    <w:basedOn w:val="Domylnaczcionkaakapitu"/>
    <w:link w:val="Tytu"/>
    <w:uiPriority w:val="10"/>
    <w:rsid w:val="000D04A6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04A6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D04A6"/>
    <w:rPr>
      <w:color w:val="000000" w:themeColor="tex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0D04A6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0D04A6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Bezodstpw">
    <w:name w:val="No Spacing"/>
    <w:link w:val="BezodstpwZnak"/>
    <w:uiPriority w:val="1"/>
    <w:qFormat/>
    <w:rsid w:val="000D04A6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0D04A6"/>
  </w:style>
  <w:style w:type="paragraph" w:styleId="Cytat">
    <w:name w:val="Quote"/>
    <w:basedOn w:val="Normalny"/>
    <w:next w:val="Normalny"/>
    <w:link w:val="CytatZnak"/>
    <w:uiPriority w:val="29"/>
    <w:qFormat/>
    <w:rsid w:val="000D04A6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0D04A6"/>
    <w:rPr>
      <w:rFonts w:asciiTheme="majorHAnsi" w:eastAsiaTheme="majorEastAsia" w:hAnsiTheme="majorHAnsi" w:cstheme="majorBidi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04A6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04A6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0D04A6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0D04A6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Odwoaniedelikatne">
    <w:name w:val="Subtle Reference"/>
    <w:basedOn w:val="Domylnaczcionkaakapitu"/>
    <w:uiPriority w:val="31"/>
    <w:qFormat/>
    <w:rsid w:val="000D04A6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0D04A6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Tytuksiki">
    <w:name w:val="Book Title"/>
    <w:basedOn w:val="Domylnaczcionkaakapitu"/>
    <w:uiPriority w:val="33"/>
    <w:qFormat/>
    <w:rsid w:val="000D04A6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D04A6"/>
    <w:pPr>
      <w:outlineLvl w:val="9"/>
    </w:pPr>
  </w:style>
  <w:style w:type="paragraph" w:styleId="Akapitzlist">
    <w:name w:val="List Paragraph"/>
    <w:basedOn w:val="Normalny"/>
    <w:uiPriority w:val="34"/>
    <w:qFormat/>
    <w:rsid w:val="004D686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D68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D6860"/>
    <w:rPr>
      <w:kern w:val="0"/>
      <w14:ligatures w14:val="none"/>
    </w:rPr>
  </w:style>
  <w:style w:type="paragraph" w:customStyle="1" w:styleId="Standard">
    <w:name w:val="Standard"/>
    <w:qFormat/>
    <w:rsid w:val="00B07A7A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Calibri"/>
      <w:kern w:val="3"/>
      <w:sz w:val="22"/>
      <w:szCs w:val="22"/>
      <w:lang w:eastAsia="ar-SA"/>
      <w14:ligatures w14:val="none"/>
    </w:rPr>
  </w:style>
  <w:style w:type="character" w:styleId="Hipercze">
    <w:name w:val="Hyperlink"/>
    <w:uiPriority w:val="99"/>
    <w:unhideWhenUsed/>
    <w:rsid w:val="00B07A7A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B73ACC"/>
    <w:pPr>
      <w:spacing w:after="0" w:line="240" w:lineRule="auto"/>
      <w:jc w:val="center"/>
    </w:pPr>
    <w:rPr>
      <w:rFonts w:ascii="Arial" w:eastAsia="Times New Roman" w:hAnsi="Arial" w:cs="Times New Roman"/>
      <w:sz w:val="22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73ACC"/>
    <w:rPr>
      <w:rFonts w:ascii="Arial" w:eastAsia="Times New Roman" w:hAnsi="Arial" w:cs="Times New Roman"/>
      <w:kern w:val="0"/>
      <w:sz w:val="22"/>
      <w:szCs w:val="20"/>
      <w:lang w:eastAsia="pl-PL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490A"/>
    <w:rPr>
      <w:color w:val="605E5C"/>
      <w:shd w:val="clear" w:color="auto" w:fill="E1DFDD"/>
    </w:rPr>
  </w:style>
  <w:style w:type="paragraph" w:styleId="Stopka">
    <w:name w:val="footer"/>
    <w:basedOn w:val="Normalny"/>
    <w:link w:val="StopkaZnak"/>
    <w:uiPriority w:val="99"/>
    <w:unhideWhenUsed/>
    <w:rsid w:val="00E66D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D3B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Błyszcząc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147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Mikłaszewicz</dc:creator>
  <cp:keywords/>
  <dc:description/>
  <cp:lastModifiedBy>Justyna Kindlein</cp:lastModifiedBy>
  <cp:revision>4</cp:revision>
  <cp:lastPrinted>2025-08-28T06:44:00Z</cp:lastPrinted>
  <dcterms:created xsi:type="dcterms:W3CDTF">2026-09-01T07:52:00Z</dcterms:created>
  <dcterms:modified xsi:type="dcterms:W3CDTF">2026-09-01T09:30:00Z</dcterms:modified>
</cp:coreProperties>
</file>