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67775" w14:textId="0B1D8DF1" w:rsidR="00912CE0" w:rsidRPr="00615BA8" w:rsidRDefault="00615BA8" w:rsidP="00615BA8">
      <w:pPr>
        <w:pStyle w:val="Nagwek1"/>
        <w:rPr>
          <w:rFonts w:ascii="Arial" w:hAnsi="Arial" w:cs="Arial"/>
          <w:color w:val="000000" w:themeColor="text1"/>
          <w:sz w:val="28"/>
          <w:szCs w:val="28"/>
        </w:rPr>
      </w:pPr>
      <w:r w:rsidRPr="00615BA8">
        <w:rPr>
          <w:rFonts w:ascii="Arial" w:hAnsi="Arial" w:cs="Arial"/>
          <w:color w:val="000000" w:themeColor="text1"/>
          <w:sz w:val="28"/>
          <w:szCs w:val="28"/>
        </w:rPr>
        <w:t xml:space="preserve">Kryterium dochodowe </w:t>
      </w:r>
      <w:r w:rsidR="00912CE0" w:rsidRPr="00615BA8">
        <w:rPr>
          <w:rFonts w:ascii="Arial" w:hAnsi="Arial" w:cs="Arial"/>
          <w:color w:val="000000" w:themeColor="text1"/>
          <w:sz w:val="28"/>
          <w:szCs w:val="28"/>
        </w:rPr>
        <w:t xml:space="preserve">obowiązujące od </w:t>
      </w:r>
      <w:r w:rsidR="00D96DAA">
        <w:rPr>
          <w:rFonts w:ascii="Arial" w:hAnsi="Arial" w:cs="Arial"/>
          <w:color w:val="000000" w:themeColor="text1"/>
          <w:sz w:val="28"/>
          <w:szCs w:val="28"/>
        </w:rPr>
        <w:t>czerwca</w:t>
      </w:r>
      <w:r w:rsidR="00912CE0" w:rsidRPr="00615BA8">
        <w:rPr>
          <w:rFonts w:ascii="Arial" w:hAnsi="Arial" w:cs="Arial"/>
          <w:color w:val="000000" w:themeColor="text1"/>
          <w:sz w:val="28"/>
          <w:szCs w:val="28"/>
        </w:rPr>
        <w:t xml:space="preserve"> 2026 do </w:t>
      </w:r>
      <w:r w:rsidR="00D96DAA">
        <w:rPr>
          <w:rFonts w:ascii="Arial" w:hAnsi="Arial" w:cs="Arial"/>
          <w:color w:val="000000" w:themeColor="text1"/>
          <w:sz w:val="28"/>
          <w:szCs w:val="28"/>
        </w:rPr>
        <w:t>sierpnia</w:t>
      </w:r>
      <w:r w:rsidR="00912CE0" w:rsidRPr="00615BA8">
        <w:rPr>
          <w:rFonts w:ascii="Arial" w:hAnsi="Arial" w:cs="Arial"/>
          <w:color w:val="000000" w:themeColor="text1"/>
          <w:sz w:val="28"/>
          <w:szCs w:val="28"/>
        </w:rPr>
        <w:t xml:space="preserve"> 2026 roku wynosi:</w:t>
      </w:r>
    </w:p>
    <w:p w14:paraId="6AD10577" w14:textId="40BF8744" w:rsidR="00912CE0" w:rsidRPr="00615BA8" w:rsidRDefault="00912CE0" w:rsidP="00615BA8">
      <w:pPr>
        <w:rPr>
          <w:rFonts w:ascii="Arial" w:hAnsi="Arial" w:cs="Arial"/>
          <w:sz w:val="24"/>
          <w:szCs w:val="24"/>
        </w:rPr>
      </w:pPr>
      <w:r w:rsidRPr="00615BA8">
        <w:rPr>
          <w:rFonts w:ascii="Arial" w:hAnsi="Arial" w:cs="Arial"/>
          <w:sz w:val="24"/>
          <w:szCs w:val="24"/>
        </w:rPr>
        <w:t>Kryterium dochodowe na osobę w rodzinie wynosi:4</w:t>
      </w:r>
      <w:r w:rsidR="00961859">
        <w:rPr>
          <w:rFonts w:ascii="Arial" w:hAnsi="Arial" w:cs="Arial"/>
          <w:sz w:val="24"/>
          <w:szCs w:val="24"/>
        </w:rPr>
        <w:t> </w:t>
      </w:r>
      <w:r w:rsidR="00D96DAA">
        <w:rPr>
          <w:rFonts w:ascii="Arial" w:hAnsi="Arial" w:cs="Arial"/>
          <w:sz w:val="24"/>
          <w:szCs w:val="24"/>
        </w:rPr>
        <w:t>781</w:t>
      </w:r>
      <w:r w:rsidRPr="00615BA8">
        <w:rPr>
          <w:rFonts w:ascii="Arial" w:hAnsi="Arial" w:cs="Arial"/>
          <w:sz w:val="24"/>
          <w:szCs w:val="24"/>
        </w:rPr>
        <w:t>,</w:t>
      </w:r>
      <w:r w:rsidR="00D96DAA">
        <w:rPr>
          <w:rFonts w:ascii="Arial" w:hAnsi="Arial" w:cs="Arial"/>
          <w:sz w:val="24"/>
          <w:szCs w:val="24"/>
        </w:rPr>
        <w:t>44</w:t>
      </w:r>
      <w:r w:rsidRPr="00615BA8">
        <w:rPr>
          <w:rFonts w:ascii="Arial" w:hAnsi="Arial" w:cs="Arial"/>
          <w:sz w:val="24"/>
          <w:szCs w:val="24"/>
        </w:rPr>
        <w:t xml:space="preserve"> zł</w:t>
      </w:r>
    </w:p>
    <w:p w14:paraId="5163C667" w14:textId="6C4A6D40" w:rsidR="00912CE0" w:rsidRPr="00615BA8" w:rsidRDefault="00912CE0" w:rsidP="00615BA8">
      <w:pPr>
        <w:rPr>
          <w:rFonts w:ascii="Arial" w:hAnsi="Arial" w:cs="Arial"/>
          <w:sz w:val="24"/>
          <w:szCs w:val="24"/>
        </w:rPr>
      </w:pPr>
      <w:r w:rsidRPr="00615BA8">
        <w:rPr>
          <w:rFonts w:ascii="Arial" w:hAnsi="Arial" w:cs="Arial"/>
          <w:sz w:val="24"/>
          <w:szCs w:val="24"/>
        </w:rPr>
        <w:t>(tj. 50% przeciętnego wynagrodzenia)</w:t>
      </w:r>
    </w:p>
    <w:p w14:paraId="742A5474" w14:textId="73DB54E3" w:rsidR="00912CE0" w:rsidRPr="00615BA8" w:rsidRDefault="00912CE0" w:rsidP="00615BA8">
      <w:pPr>
        <w:rPr>
          <w:rFonts w:ascii="Arial" w:hAnsi="Arial" w:cs="Arial"/>
          <w:sz w:val="24"/>
          <w:szCs w:val="24"/>
        </w:rPr>
      </w:pPr>
      <w:r w:rsidRPr="00615BA8">
        <w:rPr>
          <w:rFonts w:ascii="Arial" w:hAnsi="Arial" w:cs="Arial"/>
          <w:sz w:val="24"/>
          <w:szCs w:val="24"/>
        </w:rPr>
        <w:t xml:space="preserve">Kryterium dochodowe w przypadku osoby samotnej wynosi:  </w:t>
      </w:r>
      <w:r w:rsidR="00D96DAA">
        <w:rPr>
          <w:rFonts w:ascii="Arial" w:hAnsi="Arial" w:cs="Arial"/>
          <w:sz w:val="24"/>
          <w:szCs w:val="24"/>
        </w:rPr>
        <w:t>6</w:t>
      </w:r>
      <w:r w:rsidR="00961859">
        <w:rPr>
          <w:rFonts w:ascii="Arial" w:hAnsi="Arial" w:cs="Arial"/>
          <w:sz w:val="24"/>
          <w:szCs w:val="24"/>
        </w:rPr>
        <w:t> </w:t>
      </w:r>
      <w:r w:rsidR="00D96DAA">
        <w:rPr>
          <w:rFonts w:ascii="Arial" w:hAnsi="Arial" w:cs="Arial"/>
          <w:sz w:val="24"/>
          <w:szCs w:val="24"/>
        </w:rPr>
        <w:t>215</w:t>
      </w:r>
      <w:r w:rsidRPr="00615BA8">
        <w:rPr>
          <w:rFonts w:ascii="Arial" w:hAnsi="Arial" w:cs="Arial"/>
          <w:sz w:val="24"/>
          <w:szCs w:val="24"/>
        </w:rPr>
        <w:t>,</w:t>
      </w:r>
      <w:r w:rsidR="00D96DAA">
        <w:rPr>
          <w:rFonts w:ascii="Arial" w:hAnsi="Arial" w:cs="Arial"/>
          <w:sz w:val="24"/>
          <w:szCs w:val="24"/>
        </w:rPr>
        <w:t>87</w:t>
      </w:r>
      <w:r w:rsidRPr="00615BA8">
        <w:rPr>
          <w:rFonts w:ascii="Arial" w:hAnsi="Arial" w:cs="Arial"/>
          <w:sz w:val="24"/>
          <w:szCs w:val="24"/>
        </w:rPr>
        <w:t xml:space="preserve"> zł</w:t>
      </w:r>
    </w:p>
    <w:p w14:paraId="1126A588" w14:textId="7E4E24FC" w:rsidR="00912CE0" w:rsidRPr="00615BA8" w:rsidRDefault="00912CE0" w:rsidP="00615BA8">
      <w:pPr>
        <w:rPr>
          <w:rFonts w:ascii="Arial" w:hAnsi="Arial" w:cs="Arial"/>
          <w:sz w:val="24"/>
          <w:szCs w:val="24"/>
        </w:rPr>
      </w:pPr>
      <w:r w:rsidRPr="00615BA8">
        <w:rPr>
          <w:rFonts w:ascii="Arial" w:hAnsi="Arial" w:cs="Arial"/>
          <w:sz w:val="24"/>
          <w:szCs w:val="24"/>
        </w:rPr>
        <w:t>(tj. 65% przeciętnego wynagrodzenia)</w:t>
      </w:r>
    </w:p>
    <w:p w14:paraId="792E2274" w14:textId="6846B4A6" w:rsidR="00912CE0" w:rsidRPr="00615BA8" w:rsidRDefault="00912CE0" w:rsidP="00615BA8">
      <w:pPr>
        <w:rPr>
          <w:rFonts w:ascii="Arial" w:hAnsi="Arial" w:cs="Arial"/>
          <w:sz w:val="24"/>
          <w:szCs w:val="24"/>
        </w:rPr>
      </w:pPr>
      <w:r w:rsidRPr="00615BA8">
        <w:rPr>
          <w:rFonts w:ascii="Arial" w:hAnsi="Arial" w:cs="Arial"/>
          <w:sz w:val="24"/>
          <w:szCs w:val="24"/>
        </w:rPr>
        <w:t>Przeciętne wynagrodzenie obowiązujące wynosi 9</w:t>
      </w:r>
      <w:r w:rsidR="00961859">
        <w:rPr>
          <w:rFonts w:ascii="Arial" w:hAnsi="Arial" w:cs="Arial"/>
          <w:sz w:val="24"/>
          <w:szCs w:val="24"/>
        </w:rPr>
        <w:t> </w:t>
      </w:r>
      <w:r w:rsidR="00D96DAA">
        <w:rPr>
          <w:rFonts w:ascii="Arial" w:hAnsi="Arial" w:cs="Arial"/>
          <w:sz w:val="24"/>
          <w:szCs w:val="24"/>
        </w:rPr>
        <w:t>562</w:t>
      </w:r>
      <w:r w:rsidRPr="00615BA8">
        <w:rPr>
          <w:rFonts w:ascii="Arial" w:hAnsi="Arial" w:cs="Arial"/>
          <w:sz w:val="24"/>
          <w:szCs w:val="24"/>
        </w:rPr>
        <w:t>,</w:t>
      </w:r>
      <w:r w:rsidR="00D96DAA">
        <w:rPr>
          <w:rFonts w:ascii="Arial" w:hAnsi="Arial" w:cs="Arial"/>
          <w:sz w:val="24"/>
          <w:szCs w:val="24"/>
        </w:rPr>
        <w:t>88</w:t>
      </w:r>
      <w:r w:rsidRPr="00615BA8">
        <w:rPr>
          <w:rFonts w:ascii="Arial" w:hAnsi="Arial" w:cs="Arial"/>
          <w:sz w:val="24"/>
          <w:szCs w:val="24"/>
        </w:rPr>
        <w:t xml:space="preserve"> zł.</w:t>
      </w:r>
    </w:p>
    <w:sectPr w:rsidR="00912CE0" w:rsidRPr="00615B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CE0"/>
    <w:rsid w:val="00253518"/>
    <w:rsid w:val="00615BA8"/>
    <w:rsid w:val="00912CE0"/>
    <w:rsid w:val="00961859"/>
    <w:rsid w:val="009F6563"/>
    <w:rsid w:val="00A85313"/>
    <w:rsid w:val="00C00BB4"/>
    <w:rsid w:val="00D96DAA"/>
    <w:rsid w:val="00EE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FAFA9"/>
  <w15:chartTrackingRefBased/>
  <w15:docId w15:val="{944E8926-2910-4A00-B3FE-3160BBC17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12C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2C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2C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2C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12C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12C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2C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12C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12C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12C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12C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2C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2CE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12CE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12C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2C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12C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12C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12C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12C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12C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12C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12C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12C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12C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12CE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12C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12CE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12C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290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Skowrońska</dc:creator>
  <cp:keywords/>
  <dc:description/>
  <cp:lastModifiedBy>Alicja Zawierucha</cp:lastModifiedBy>
  <cp:revision>2</cp:revision>
  <dcterms:created xsi:type="dcterms:W3CDTF">2026-06-15T08:19:00Z</dcterms:created>
  <dcterms:modified xsi:type="dcterms:W3CDTF">2026-06-15T08:19:00Z</dcterms:modified>
</cp:coreProperties>
</file>